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ayout w:type="fixed"/>
        <w:tblLook w:val="0000" w:firstRow="0" w:lastRow="0" w:firstColumn="0" w:lastColumn="0" w:noHBand="0" w:noVBand="0"/>
      </w:tblPr>
      <w:tblGrid>
        <w:gridCol w:w="4450"/>
        <w:gridCol w:w="6182"/>
      </w:tblGrid>
      <w:tr w:rsidR="00FA0A9B" w14:paraId="5FAE1509" w14:textId="77777777" w:rsidTr="00F9489E">
        <w:trPr>
          <w:trHeight w:val="1165"/>
          <w:jc w:val="center"/>
        </w:trPr>
        <w:tc>
          <w:tcPr>
            <w:tcW w:w="4450" w:type="dxa"/>
          </w:tcPr>
          <w:p w14:paraId="562B51EA" w14:textId="77777777" w:rsidR="005513A7" w:rsidRDefault="00FA0A9B" w:rsidP="0046207B">
            <w:pPr>
              <w:pStyle w:val="Heading6"/>
              <w:rPr>
                <w:rFonts w:ascii="Times New Roman" w:hAnsi="Times New Roman"/>
                <w:b w:val="0"/>
                <w:bCs/>
                <w:spacing w:val="-14"/>
                <w:sz w:val="26"/>
              </w:rPr>
            </w:pPr>
            <w:r>
              <w:rPr>
                <w:rFonts w:ascii="Times New Roman" w:hAnsi="Times New Roman"/>
                <w:b w:val="0"/>
                <w:bCs/>
                <w:spacing w:val="-14"/>
                <w:sz w:val="26"/>
              </w:rPr>
              <w:t>BAN QUẢN LÝ KKT DUNG QUẤT</w:t>
            </w:r>
          </w:p>
          <w:p w14:paraId="56F250CD" w14:textId="77777777" w:rsidR="00FA0A9B" w:rsidRDefault="0046207B" w:rsidP="0046207B">
            <w:pPr>
              <w:pStyle w:val="Heading6"/>
              <w:rPr>
                <w:rFonts w:ascii="Times New Roman" w:hAnsi="Times New Roman"/>
                <w:b w:val="0"/>
                <w:bCs/>
                <w:spacing w:val="-14"/>
                <w:sz w:val="26"/>
              </w:rPr>
            </w:pPr>
            <w:r>
              <w:rPr>
                <w:rFonts w:ascii="Times New Roman" w:hAnsi="Times New Roman"/>
                <w:b w:val="0"/>
                <w:bCs/>
                <w:spacing w:val="-14"/>
                <w:sz w:val="26"/>
              </w:rPr>
              <w:t xml:space="preserve"> và các KCN Qu</w:t>
            </w:r>
            <w:r w:rsidR="005513A7">
              <w:rPr>
                <w:rFonts w:ascii="Times New Roman" w:hAnsi="Times New Roman"/>
                <w:b w:val="0"/>
                <w:bCs/>
                <w:spacing w:val="-14"/>
                <w:sz w:val="26"/>
              </w:rPr>
              <w:t>Ả</w:t>
            </w:r>
            <w:r>
              <w:rPr>
                <w:rFonts w:ascii="Times New Roman" w:hAnsi="Times New Roman"/>
                <w:b w:val="0"/>
                <w:bCs/>
                <w:spacing w:val="-14"/>
                <w:sz w:val="26"/>
              </w:rPr>
              <w:t>ng Ngãi</w:t>
            </w:r>
          </w:p>
          <w:p w14:paraId="2912BDAA" w14:textId="77777777" w:rsidR="00BF4A47" w:rsidRDefault="00DF40D4" w:rsidP="00BF4A47">
            <w:pPr>
              <w:pStyle w:val="Heading7"/>
              <w:rPr>
                <w:rFonts w:ascii="Times New Roman" w:hAnsi="Times New Roman"/>
                <w:spacing w:val="-24"/>
                <w:szCs w:val="26"/>
              </w:rPr>
            </w:pPr>
            <w:r>
              <w:rPr>
                <w:rFonts w:ascii="Times New Roman" w:hAnsi="Times New Roman"/>
                <w:spacing w:val="-24"/>
                <w:szCs w:val="26"/>
              </w:rPr>
              <w:t>P</w:t>
            </w:r>
            <w:r w:rsidR="00BF4A47">
              <w:rPr>
                <w:rFonts w:ascii="Times New Roman" w:hAnsi="Times New Roman"/>
                <w:spacing w:val="-24"/>
                <w:szCs w:val="26"/>
              </w:rPr>
              <w:t xml:space="preserve">HÒNG QUẢN LÝ </w:t>
            </w:r>
            <w:r w:rsidR="009117A3">
              <w:rPr>
                <w:rFonts w:ascii="Times New Roman" w:hAnsi="Times New Roman"/>
                <w:spacing w:val="-24"/>
                <w:szCs w:val="26"/>
              </w:rPr>
              <w:t xml:space="preserve"> </w:t>
            </w:r>
            <w:r w:rsidR="00FA0A9B" w:rsidRPr="00C210A7">
              <w:rPr>
                <w:rFonts w:ascii="Times New Roman" w:hAnsi="Times New Roman"/>
                <w:spacing w:val="-24"/>
                <w:szCs w:val="26"/>
              </w:rPr>
              <w:t>MÔI TR</w:t>
            </w:r>
            <w:r w:rsidR="00FA0A9B" w:rsidRPr="00C210A7">
              <w:rPr>
                <w:rFonts w:ascii="Times New Roman" w:hAnsi="Times New Roman" w:hint="eastAsia"/>
                <w:spacing w:val="-24"/>
                <w:szCs w:val="26"/>
              </w:rPr>
              <w:t>Ư</w:t>
            </w:r>
            <w:r w:rsidR="00FA0A9B" w:rsidRPr="00C210A7">
              <w:rPr>
                <w:rFonts w:ascii="Times New Roman" w:hAnsi="Times New Roman"/>
                <w:spacing w:val="-24"/>
                <w:szCs w:val="26"/>
              </w:rPr>
              <w:t>ỜNG</w:t>
            </w:r>
            <w:r w:rsidR="00BF4A47">
              <w:rPr>
                <w:rFonts w:ascii="Times New Roman" w:hAnsi="Times New Roman"/>
                <w:spacing w:val="-24"/>
                <w:szCs w:val="26"/>
              </w:rPr>
              <w:t xml:space="preserve"> </w:t>
            </w:r>
          </w:p>
          <w:p w14:paraId="4F02D988" w14:textId="0AB54D97" w:rsidR="00C86FAC" w:rsidRDefault="000C417B" w:rsidP="00C86FAC">
            <w:pPr>
              <w:pStyle w:val="Heading7"/>
              <w:rPr>
                <w:rFonts w:ascii="Times New Roman" w:hAnsi="Times New Roman"/>
                <w:spacing w:val="-24"/>
                <w:szCs w:val="26"/>
              </w:rPr>
            </w:pPr>
            <w:r w:rsidRPr="00C210A7">
              <w:rPr>
                <w:rFonts w:ascii="Times New Roman" w:hAnsi="Times New Roman"/>
                <w:noProof/>
                <w:spacing w:val="-24"/>
                <w:sz w:val="20"/>
                <w:szCs w:val="26"/>
              </w:rPr>
              <mc:AlternateContent>
                <mc:Choice Requires="wps">
                  <w:drawing>
                    <wp:anchor distT="0" distB="0" distL="114300" distR="114300" simplePos="0" relativeHeight="251657216" behindDoc="0" locked="0" layoutInCell="1" allowOverlap="1" wp14:anchorId="29F5F89A" wp14:editId="1B4D9762">
                      <wp:simplePos x="0" y="0"/>
                      <wp:positionH relativeFrom="column">
                        <wp:posOffset>711200</wp:posOffset>
                      </wp:positionH>
                      <wp:positionV relativeFrom="paragraph">
                        <wp:posOffset>186690</wp:posOffset>
                      </wp:positionV>
                      <wp:extent cx="1143000" cy="0"/>
                      <wp:effectExtent l="6985" t="9525" r="12065" b="9525"/>
                      <wp:wrapNone/>
                      <wp:docPr id="16891828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19F1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4.7pt" to="14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"/>
                  </w:pict>
                </mc:Fallback>
              </mc:AlternateContent>
            </w:r>
            <w:r w:rsidR="00BF4A47">
              <w:rPr>
                <w:rFonts w:ascii="Times New Roman" w:hAnsi="Times New Roman"/>
                <w:spacing w:val="-24"/>
                <w:szCs w:val="26"/>
              </w:rPr>
              <w:t>VÀ GIÁM SÁT ĐẦU TƯ</w:t>
            </w:r>
          </w:p>
          <w:p w14:paraId="3B6007C7" w14:textId="4A2CAD26" w:rsidR="00A12F38" w:rsidRDefault="00BF4A47" w:rsidP="00A12F38">
            <w:pPr>
              <w:pStyle w:val="Heading7"/>
              <w:rPr>
                <w:rFonts w:ascii="Times New Roman" w:hAnsi="Times New Roman"/>
                <w:b w:val="0"/>
                <w:bCs/>
              </w:rPr>
            </w:pPr>
            <w:r w:rsidRPr="00C86FAC">
              <w:rPr>
                <w:rFonts w:ascii="Times New Roman" w:hAnsi="Times New Roman"/>
                <w:b w:val="0"/>
                <w:bCs/>
              </w:rPr>
              <w:t xml:space="preserve">Số: </w:t>
            </w:r>
            <w:r w:rsidR="00CD4132">
              <w:rPr>
                <w:rFonts w:ascii="Times New Roman" w:hAnsi="Times New Roman"/>
                <w:b w:val="0"/>
                <w:bCs/>
              </w:rPr>
              <w:t>36</w:t>
            </w:r>
            <w:r w:rsidR="005634D7">
              <w:rPr>
                <w:rFonts w:ascii="Times New Roman" w:hAnsi="Times New Roman"/>
                <w:b w:val="0"/>
                <w:bCs/>
              </w:rPr>
              <w:t>3</w:t>
            </w:r>
            <w:r w:rsidRPr="00C86FAC">
              <w:rPr>
                <w:rFonts w:ascii="Times New Roman" w:hAnsi="Times New Roman"/>
                <w:b w:val="0"/>
                <w:bCs/>
              </w:rPr>
              <w:t>/MTGS</w:t>
            </w:r>
          </w:p>
          <w:p w14:paraId="6EFC5DEA" w14:textId="090E22A0" w:rsidR="00FA0A9B" w:rsidRPr="00D37A1A" w:rsidRDefault="00FA0A9B" w:rsidP="00FA7A48">
            <w:pPr>
              <w:ind w:firstLine="0"/>
              <w:jc w:val="center"/>
              <w:rPr>
                <w:rFonts w:ascii="Times New Roman" w:hAnsi="Times New Roman"/>
                <w:noProof/>
                <w:sz w:val="27"/>
                <w:szCs w:val="27"/>
              </w:rPr>
            </w:pPr>
            <w:r w:rsidRPr="00F9489E">
              <w:rPr>
                <w:rFonts w:ascii="Times New Roman" w:hAnsi="Times New Roman"/>
                <w:bCs/>
                <w:spacing w:val="6"/>
                <w:szCs w:val="26"/>
              </w:rPr>
              <w:t xml:space="preserve">V/v </w:t>
            </w:r>
            <w:r w:rsidR="00FA7A48">
              <w:rPr>
                <w:rFonts w:ascii="Times New Roman" w:hAnsi="Times New Roman"/>
                <w:noProof/>
                <w:sz w:val="27"/>
                <w:szCs w:val="27"/>
              </w:rPr>
              <w:t>cập nhật một số văn bản thủ tục hành chính về đất đai trên hệ thống Webside của Ban Quản lý</w:t>
            </w:r>
          </w:p>
        </w:tc>
        <w:tc>
          <w:tcPr>
            <w:tcW w:w="6182" w:type="dxa"/>
          </w:tcPr>
          <w:p w14:paraId="62ABDA6F" w14:textId="77777777" w:rsidR="00FA0A9B" w:rsidRDefault="00FA0A9B" w:rsidP="0046207B">
            <w:pPr>
              <w:pStyle w:val="BodyText"/>
              <w:rPr>
                <w:rFonts w:ascii="Times New Roman" w:hAnsi="Times New Roman"/>
                <w:sz w:val="26"/>
              </w:rPr>
            </w:pPr>
            <w:r>
              <w:rPr>
                <w:rFonts w:ascii="Times New Roman" w:hAnsi="Times New Roman"/>
                <w:sz w:val="26"/>
              </w:rPr>
              <w:t>CỘNG HOÀ XÃ HỘI CHỦ NGHĨA VIỆT NAM</w:t>
            </w:r>
          </w:p>
          <w:p w14:paraId="75E7BB0C" w14:textId="77777777" w:rsidR="00FA0A9B" w:rsidRDefault="00FA0A9B" w:rsidP="0046207B">
            <w:pPr>
              <w:pStyle w:val="Heading1"/>
              <w:ind w:firstLine="0"/>
              <w:jc w:val="center"/>
              <w:rPr>
                <w:rFonts w:ascii="Times New Roman" w:hAnsi="Times New Roman"/>
                <w:sz w:val="28"/>
              </w:rPr>
            </w:pPr>
            <w:r>
              <w:rPr>
                <w:rFonts w:ascii="Times New Roman" w:hAnsi="Times New Roman"/>
                <w:sz w:val="28"/>
              </w:rPr>
              <w:t>Độc lập - Tự do - Hạnh phúc</w:t>
            </w:r>
          </w:p>
          <w:p w14:paraId="55FFBCAF" w14:textId="735C9088" w:rsidR="00DF40D4" w:rsidRDefault="000C417B" w:rsidP="00DF40D4">
            <w:pPr>
              <w:ind w:firstLine="0"/>
              <w:rPr>
                <w:rFonts w:ascii="Times New Roman" w:hAnsi="Times New Roman"/>
                <w:i/>
                <w:sz w:val="16"/>
                <w:szCs w:val="16"/>
              </w:rPr>
            </w:pPr>
            <w:r>
              <w:rPr>
                <w:rFonts w:ascii="Times New Roman" w:hAnsi="Times New Roman"/>
                <w:noProof/>
                <w:sz w:val="20"/>
              </w:rPr>
              <mc:AlternateContent>
                <mc:Choice Requires="wps">
                  <w:drawing>
                    <wp:anchor distT="0" distB="0" distL="114300" distR="114300" simplePos="0" relativeHeight="251658240" behindDoc="0" locked="0" layoutInCell="1" allowOverlap="1" wp14:anchorId="5C4EE9AF" wp14:editId="0F9F751D">
                      <wp:simplePos x="0" y="0"/>
                      <wp:positionH relativeFrom="column">
                        <wp:posOffset>732790</wp:posOffset>
                      </wp:positionH>
                      <wp:positionV relativeFrom="paragraph">
                        <wp:posOffset>3175</wp:posOffset>
                      </wp:positionV>
                      <wp:extent cx="2286000" cy="0"/>
                      <wp:effectExtent l="6350" t="12700" r="12700" b="6350"/>
                      <wp:wrapNone/>
                      <wp:docPr id="7461270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E71D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25pt" to="237.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"/>
                  </w:pict>
                </mc:Fallback>
              </mc:AlternateContent>
            </w:r>
          </w:p>
          <w:p w14:paraId="4EF67332" w14:textId="69F0C112" w:rsidR="00FA0A9B" w:rsidRPr="00DF40D4" w:rsidRDefault="00DF40D4" w:rsidP="00E605B7">
            <w:pPr>
              <w:ind w:firstLine="0"/>
              <w:rPr>
                <w:rFonts w:ascii="Times New Roman" w:hAnsi="Times New Roman"/>
                <w:i/>
                <w:sz w:val="16"/>
                <w:szCs w:val="16"/>
              </w:rPr>
            </w:pPr>
            <w:r>
              <w:rPr>
                <w:rFonts w:ascii="Times New Roman" w:hAnsi="Times New Roman"/>
                <w:i/>
                <w:sz w:val="16"/>
                <w:szCs w:val="16"/>
              </w:rPr>
              <w:t xml:space="preserve">     </w:t>
            </w:r>
            <w:r w:rsidR="00463B6C">
              <w:rPr>
                <w:rFonts w:ascii="Times New Roman" w:hAnsi="Times New Roman"/>
                <w:i/>
              </w:rPr>
              <w:t xml:space="preserve">Quảng Ngãi, ngày </w:t>
            </w:r>
            <w:r w:rsidR="00AB399F">
              <w:rPr>
                <w:rFonts w:ascii="Times New Roman" w:hAnsi="Times New Roman"/>
                <w:i/>
              </w:rPr>
              <w:t xml:space="preserve"> </w:t>
            </w:r>
            <w:r w:rsidR="00CD4132">
              <w:rPr>
                <w:rFonts w:ascii="Times New Roman" w:hAnsi="Times New Roman"/>
                <w:i/>
              </w:rPr>
              <w:t>26</w:t>
            </w:r>
            <w:r w:rsidR="00756E7D">
              <w:rPr>
                <w:rFonts w:ascii="Times New Roman" w:hAnsi="Times New Roman"/>
                <w:i/>
                <w:lang w:val="vi-VN"/>
              </w:rPr>
              <w:t xml:space="preserve"> </w:t>
            </w:r>
            <w:r w:rsidR="007724E9">
              <w:rPr>
                <w:rFonts w:ascii="Times New Roman" w:hAnsi="Times New Roman"/>
                <w:i/>
                <w:lang w:val="vi-VN"/>
              </w:rPr>
              <w:t xml:space="preserve"> </w:t>
            </w:r>
            <w:r w:rsidR="006C0B70">
              <w:rPr>
                <w:rFonts w:ascii="Times New Roman" w:hAnsi="Times New Roman"/>
                <w:i/>
              </w:rPr>
              <w:t xml:space="preserve">tháng </w:t>
            </w:r>
            <w:r w:rsidR="00130DD4">
              <w:rPr>
                <w:rFonts w:ascii="Times New Roman" w:hAnsi="Times New Roman"/>
                <w:i/>
              </w:rPr>
              <w:t xml:space="preserve"> </w:t>
            </w:r>
            <w:r w:rsidR="00E30E32">
              <w:rPr>
                <w:rFonts w:ascii="Times New Roman" w:hAnsi="Times New Roman"/>
                <w:i/>
              </w:rPr>
              <w:t>5</w:t>
            </w:r>
            <w:r w:rsidR="009556FB">
              <w:rPr>
                <w:rFonts w:ascii="Times New Roman" w:hAnsi="Times New Roman"/>
                <w:i/>
              </w:rPr>
              <w:t xml:space="preserve"> </w:t>
            </w:r>
            <w:r w:rsidR="00FA0A9B">
              <w:rPr>
                <w:rFonts w:ascii="Times New Roman" w:hAnsi="Times New Roman"/>
                <w:i/>
              </w:rPr>
              <w:t xml:space="preserve">năm </w:t>
            </w:r>
            <w:r w:rsidR="00E605B7">
              <w:rPr>
                <w:rFonts w:ascii="Times New Roman" w:hAnsi="Times New Roman"/>
                <w:i/>
              </w:rPr>
              <w:t>202</w:t>
            </w:r>
            <w:r w:rsidR="00BF4A47">
              <w:rPr>
                <w:rFonts w:ascii="Times New Roman" w:hAnsi="Times New Roman"/>
                <w:i/>
              </w:rPr>
              <w:t>6</w:t>
            </w:r>
          </w:p>
        </w:tc>
      </w:tr>
    </w:tbl>
    <w:p w14:paraId="3469EC3D" w14:textId="77777777" w:rsidR="00FA0A9B" w:rsidRPr="00F9489E" w:rsidRDefault="00FA0A9B" w:rsidP="00F9489E">
      <w:pPr>
        <w:ind w:firstLine="0"/>
        <w:rPr>
          <w:rFonts w:ascii="Times New Roman" w:hAnsi="Times New Roman"/>
          <w:sz w:val="2"/>
          <w:szCs w:val="2"/>
        </w:rPr>
      </w:pPr>
    </w:p>
    <w:p w14:paraId="5E989E33" w14:textId="77777777" w:rsidR="00FA0A9B" w:rsidRPr="00E37FED" w:rsidRDefault="00FA0A9B" w:rsidP="00FA0A9B">
      <w:pPr>
        <w:rPr>
          <w:rFonts w:ascii="Times New Roman" w:hAnsi="Times New Roman"/>
          <w:sz w:val="10"/>
          <w:szCs w:val="10"/>
        </w:rPr>
      </w:pPr>
    </w:p>
    <w:p w14:paraId="2AEB15F4" w14:textId="77777777" w:rsidR="00CD4132" w:rsidRPr="00E37FED" w:rsidRDefault="00CD4132" w:rsidP="00FA0A9B">
      <w:pPr>
        <w:tabs>
          <w:tab w:val="left" w:pos="2490"/>
          <w:tab w:val="center" w:pos="5114"/>
        </w:tabs>
        <w:ind w:left="720"/>
        <w:jc w:val="center"/>
        <w:rPr>
          <w:rFonts w:ascii="Times New Roman" w:hAnsi="Times New Roman"/>
          <w:sz w:val="8"/>
          <w:szCs w:val="2"/>
        </w:rPr>
      </w:pPr>
    </w:p>
    <w:p w14:paraId="207D8FD9" w14:textId="77777777" w:rsidR="00E37FED" w:rsidRDefault="00E37FED" w:rsidP="00E37FED">
      <w:pPr>
        <w:pBdr>
          <w:top w:val="nil"/>
          <w:left w:val="nil"/>
          <w:bottom w:val="nil"/>
          <w:right w:val="nil"/>
          <w:between w:val="nil"/>
        </w:pBdr>
        <w:ind w:firstLine="0"/>
        <w:rPr>
          <w:rFonts w:ascii="Times New Roman" w:hAnsi="Times New Roman"/>
          <w:spacing w:val="-4"/>
          <w:sz w:val="28"/>
          <w:szCs w:val="28"/>
        </w:rPr>
      </w:pPr>
      <w:r>
        <w:rPr>
          <w:rFonts w:ascii="Times New Roman" w:hAnsi="Times New Roman"/>
          <w:sz w:val="28"/>
        </w:rPr>
        <w:t xml:space="preserve">    </w:t>
      </w:r>
      <w:r w:rsidR="00FA0A9B">
        <w:rPr>
          <w:rFonts w:ascii="Times New Roman" w:hAnsi="Times New Roman"/>
          <w:sz w:val="28"/>
        </w:rPr>
        <w:t xml:space="preserve">Kính gửi:  </w:t>
      </w:r>
      <w:r w:rsidRPr="00E37FED">
        <w:rPr>
          <w:rFonts w:ascii="Times New Roman" w:hAnsi="Times New Roman"/>
          <w:sz w:val="28"/>
          <w:szCs w:val="28"/>
          <w:lang w:val="nl-NL"/>
        </w:rPr>
        <w:t>Ban Biên tập Trang thông tin</w:t>
      </w:r>
      <w:r>
        <w:rPr>
          <w:rFonts w:ascii="Times New Roman" w:hAnsi="Times New Roman"/>
          <w:sz w:val="28"/>
          <w:szCs w:val="28"/>
          <w:lang w:val="nl-NL"/>
        </w:rPr>
        <w:t xml:space="preserve"> </w:t>
      </w:r>
      <w:r w:rsidRPr="00E37FED">
        <w:rPr>
          <w:rFonts w:ascii="Times New Roman" w:hAnsi="Times New Roman"/>
          <w:sz w:val="28"/>
          <w:szCs w:val="28"/>
          <w:lang w:val="nl-NL"/>
        </w:rPr>
        <w:t>điện tử của</w:t>
      </w:r>
      <w:r w:rsidRPr="00E37FED">
        <w:rPr>
          <w:rFonts w:ascii="Times New Roman" w:hAnsi="Times New Roman"/>
          <w:sz w:val="28"/>
          <w:szCs w:val="28"/>
          <w:highlight w:val="white"/>
          <w:lang w:val="nl-NL"/>
        </w:rPr>
        <w:t xml:space="preserve"> </w:t>
      </w:r>
      <w:r w:rsidRPr="00E37FED">
        <w:rPr>
          <w:rFonts w:ascii="Times New Roman" w:hAnsi="Times New Roman"/>
          <w:spacing w:val="-4"/>
          <w:sz w:val="28"/>
          <w:szCs w:val="28"/>
        </w:rPr>
        <w:t>Ban Quản lý KKT</w:t>
      </w:r>
      <w:r>
        <w:rPr>
          <w:rFonts w:ascii="Times New Roman" w:hAnsi="Times New Roman"/>
          <w:spacing w:val="-4"/>
          <w:sz w:val="28"/>
          <w:szCs w:val="28"/>
        </w:rPr>
        <w:t xml:space="preserve"> </w:t>
      </w:r>
    </w:p>
    <w:p w14:paraId="17E43D07" w14:textId="310D7758" w:rsidR="00E37FED" w:rsidRDefault="00E37FED" w:rsidP="00E37FED">
      <w:pPr>
        <w:pBdr>
          <w:top w:val="nil"/>
          <w:left w:val="nil"/>
          <w:bottom w:val="nil"/>
          <w:right w:val="nil"/>
          <w:between w:val="nil"/>
        </w:pBdr>
        <w:ind w:firstLine="0"/>
        <w:rPr>
          <w:rFonts w:ascii="Times New Roman" w:hAnsi="Times New Roman"/>
          <w:spacing w:val="-4"/>
          <w:sz w:val="28"/>
          <w:szCs w:val="28"/>
        </w:rPr>
      </w:pPr>
      <w:r>
        <w:rPr>
          <w:rFonts w:ascii="Times New Roman" w:hAnsi="Times New Roman"/>
          <w:spacing w:val="-4"/>
          <w:sz w:val="28"/>
          <w:szCs w:val="28"/>
        </w:rPr>
        <w:t xml:space="preserve">                                                  </w:t>
      </w:r>
      <w:r w:rsidRPr="00E37FED">
        <w:rPr>
          <w:rFonts w:ascii="Times New Roman" w:hAnsi="Times New Roman"/>
          <w:spacing w:val="-4"/>
          <w:sz w:val="28"/>
          <w:szCs w:val="28"/>
        </w:rPr>
        <w:t>Dung Quất và các KCN Quảng Ngã</w:t>
      </w:r>
      <w:r>
        <w:rPr>
          <w:rFonts w:ascii="Times New Roman" w:hAnsi="Times New Roman"/>
          <w:spacing w:val="-4"/>
          <w:sz w:val="28"/>
          <w:szCs w:val="28"/>
        </w:rPr>
        <w:t>i</w:t>
      </w:r>
    </w:p>
    <w:p w14:paraId="1FF9F3A7" w14:textId="0C04314E" w:rsidR="00FA0A9B" w:rsidRPr="00E37FED" w:rsidRDefault="00E37FED" w:rsidP="00E37FED">
      <w:pPr>
        <w:pBdr>
          <w:top w:val="nil"/>
          <w:left w:val="nil"/>
          <w:bottom w:val="nil"/>
          <w:right w:val="nil"/>
          <w:between w:val="nil"/>
        </w:pBdr>
        <w:ind w:firstLine="0"/>
        <w:rPr>
          <w:rFonts w:ascii="Times New Roman" w:hAnsi="Times New Roman"/>
          <w:spacing w:val="-4"/>
          <w:sz w:val="2"/>
          <w:szCs w:val="2"/>
        </w:rPr>
      </w:pPr>
      <w:r w:rsidRPr="00E37FED">
        <w:rPr>
          <w:rFonts w:ascii="Times New Roman" w:hAnsi="Times New Roman"/>
          <w:sz w:val="28"/>
          <w:szCs w:val="28"/>
        </w:rPr>
        <w:br/>
      </w:r>
    </w:p>
    <w:p w14:paraId="53052170" w14:textId="77777777" w:rsidR="00FA0A9B" w:rsidRPr="00E37FED" w:rsidRDefault="00FA0A9B" w:rsidP="00E37FED">
      <w:pPr>
        <w:rPr>
          <w:rFonts w:ascii="Times New Roman" w:hAnsi="Times New Roman"/>
          <w:spacing w:val="-4"/>
          <w:sz w:val="2"/>
          <w:szCs w:val="2"/>
        </w:rPr>
      </w:pPr>
    </w:p>
    <w:p w14:paraId="06E0A261" w14:textId="77777777" w:rsidR="008C3142" w:rsidRPr="00F9489E" w:rsidRDefault="008C3142" w:rsidP="00FA0A9B">
      <w:pPr>
        <w:jc w:val="center"/>
        <w:rPr>
          <w:rFonts w:ascii="Times New Roman" w:hAnsi="Times New Roman"/>
          <w:spacing w:val="-4"/>
          <w:sz w:val="2"/>
          <w:szCs w:val="2"/>
        </w:rPr>
      </w:pPr>
    </w:p>
    <w:p w14:paraId="1B6324B3" w14:textId="47E98C17" w:rsidR="00FA7A48" w:rsidRPr="00FA7A48" w:rsidRDefault="00FA7A48" w:rsidP="00FA7A48">
      <w:pPr>
        <w:rPr>
          <w:rFonts w:ascii="Times New Roman" w:hAnsi="Times New Roman"/>
          <w:noProof/>
          <w:sz w:val="28"/>
          <w:szCs w:val="28"/>
        </w:rPr>
      </w:pPr>
      <w:r w:rsidRPr="00FA7A48">
        <w:rPr>
          <w:rFonts w:ascii="Times New Roman" w:hAnsi="Times New Roman"/>
          <w:bCs/>
          <w:spacing w:val="-4"/>
          <w:sz w:val="28"/>
          <w:szCs w:val="28"/>
        </w:rPr>
        <w:t xml:space="preserve">Qua theo dõi hệ thống </w:t>
      </w:r>
      <w:r w:rsidRPr="00FA7A48">
        <w:rPr>
          <w:rFonts w:ascii="Times New Roman" w:hAnsi="Times New Roman"/>
          <w:noProof/>
          <w:sz w:val="28"/>
          <w:szCs w:val="28"/>
        </w:rPr>
        <w:t xml:space="preserve">Webside của Ban Quản lý một số văn bản quy định về thủ tục hành chính về đất đai không còn phù hợp, phòng Quản lý Môi trường và Giám sát đầu tư đã rà soát và đề nghị </w:t>
      </w:r>
      <w:r w:rsidR="00E37FED" w:rsidRPr="00E37FED">
        <w:rPr>
          <w:rFonts w:ascii="Times New Roman" w:hAnsi="Times New Roman"/>
          <w:sz w:val="28"/>
          <w:szCs w:val="28"/>
          <w:lang w:val="nl-NL"/>
        </w:rPr>
        <w:t>Ban Biên tập Trang thông tin</w:t>
      </w:r>
      <w:r w:rsidR="00E37FED">
        <w:rPr>
          <w:rFonts w:ascii="Times New Roman" w:hAnsi="Times New Roman"/>
          <w:sz w:val="28"/>
          <w:szCs w:val="28"/>
          <w:lang w:val="nl-NL"/>
        </w:rPr>
        <w:t xml:space="preserve"> </w:t>
      </w:r>
      <w:r w:rsidR="00E37FED" w:rsidRPr="00E37FED">
        <w:rPr>
          <w:rFonts w:ascii="Times New Roman" w:hAnsi="Times New Roman"/>
          <w:sz w:val="28"/>
          <w:szCs w:val="28"/>
          <w:lang w:val="nl-NL"/>
        </w:rPr>
        <w:t>điện tử của</w:t>
      </w:r>
      <w:r w:rsidR="00E37FED" w:rsidRPr="00E37FED">
        <w:rPr>
          <w:rFonts w:ascii="Times New Roman" w:hAnsi="Times New Roman"/>
          <w:sz w:val="28"/>
          <w:szCs w:val="28"/>
          <w:highlight w:val="white"/>
          <w:lang w:val="nl-NL"/>
        </w:rPr>
        <w:t xml:space="preserve"> </w:t>
      </w:r>
      <w:r w:rsidR="00E37FED" w:rsidRPr="00E37FED">
        <w:rPr>
          <w:rFonts w:ascii="Times New Roman" w:hAnsi="Times New Roman"/>
          <w:spacing w:val="-4"/>
          <w:sz w:val="28"/>
          <w:szCs w:val="28"/>
        </w:rPr>
        <w:t>Ban Quản lý</w:t>
      </w:r>
      <w:r w:rsidR="00E37FED" w:rsidRPr="00FA7A48">
        <w:rPr>
          <w:rFonts w:ascii="Times New Roman" w:hAnsi="Times New Roman"/>
          <w:noProof/>
          <w:sz w:val="28"/>
          <w:szCs w:val="28"/>
        </w:rPr>
        <w:t xml:space="preserve"> </w:t>
      </w:r>
      <w:r w:rsidRPr="00FA7A48">
        <w:rPr>
          <w:rFonts w:ascii="Times New Roman" w:hAnsi="Times New Roman"/>
          <w:noProof/>
          <w:sz w:val="28"/>
          <w:szCs w:val="28"/>
        </w:rPr>
        <w:t>cập nhật</w:t>
      </w:r>
      <w:r w:rsidR="0036798B">
        <w:rPr>
          <w:rFonts w:ascii="Times New Roman" w:hAnsi="Times New Roman"/>
          <w:noProof/>
          <w:sz w:val="28"/>
          <w:szCs w:val="28"/>
        </w:rPr>
        <w:t>, bổ sung</w:t>
      </w:r>
      <w:r w:rsidRPr="00FA7A48">
        <w:rPr>
          <w:rFonts w:ascii="Times New Roman" w:hAnsi="Times New Roman"/>
          <w:noProof/>
          <w:sz w:val="28"/>
          <w:szCs w:val="28"/>
        </w:rPr>
        <w:t xml:space="preserve"> một số </w:t>
      </w:r>
      <w:r w:rsidR="000F5999" w:rsidRPr="00FA7A48">
        <w:rPr>
          <w:rFonts w:ascii="Times New Roman" w:hAnsi="Times New Roman"/>
          <w:noProof/>
          <w:sz w:val="28"/>
          <w:szCs w:val="28"/>
        </w:rPr>
        <w:t xml:space="preserve">văn bản </w:t>
      </w:r>
      <w:r w:rsidR="00E37FED">
        <w:rPr>
          <w:rFonts w:ascii="Times New Roman" w:hAnsi="Times New Roman"/>
          <w:noProof/>
          <w:sz w:val="28"/>
          <w:szCs w:val="28"/>
        </w:rPr>
        <w:t xml:space="preserve">hiện hành quy định giải quyết thủ tục hành chính về đất đai của tỉnh Quảng Ngãi </w:t>
      </w:r>
      <w:r w:rsidRPr="00FA7A48">
        <w:rPr>
          <w:rFonts w:ascii="Times New Roman" w:hAnsi="Times New Roman"/>
          <w:noProof/>
          <w:sz w:val="28"/>
          <w:szCs w:val="28"/>
        </w:rPr>
        <w:t xml:space="preserve">và đưa lên </w:t>
      </w:r>
      <w:r w:rsidRPr="00FA7A48">
        <w:rPr>
          <w:rFonts w:ascii="Times New Roman" w:hAnsi="Times New Roman"/>
          <w:bCs/>
          <w:spacing w:val="-4"/>
          <w:sz w:val="28"/>
          <w:szCs w:val="28"/>
        </w:rPr>
        <w:t xml:space="preserve">hệ thống </w:t>
      </w:r>
      <w:r w:rsidRPr="00FA7A48">
        <w:rPr>
          <w:rFonts w:ascii="Times New Roman" w:hAnsi="Times New Roman"/>
          <w:noProof/>
          <w:sz w:val="28"/>
          <w:szCs w:val="28"/>
        </w:rPr>
        <w:t>Webside, cụ thể như sau:</w:t>
      </w:r>
    </w:p>
    <w:p w14:paraId="096E5107" w14:textId="03BA06FF" w:rsidR="00FA7A48" w:rsidRPr="00FA7A48" w:rsidRDefault="00FA7A48" w:rsidP="00FA7A48">
      <w:pPr>
        <w:rPr>
          <w:rFonts w:ascii="Times New Roman" w:hAnsi="Times New Roman"/>
          <w:noProof/>
          <w:sz w:val="28"/>
          <w:szCs w:val="28"/>
        </w:rPr>
      </w:pPr>
      <w:r w:rsidRPr="00FA7A48">
        <w:rPr>
          <w:rFonts w:ascii="Times New Roman" w:hAnsi="Times New Roman"/>
          <w:noProof/>
          <w:sz w:val="28"/>
          <w:szCs w:val="28"/>
        </w:rPr>
        <w:t>1. Quyết định số 1300/QĐ-UBND ngày 22/10/2025 của UBND tỉnh về việc phê duyệt Quy trình nội bộ giải quyết thủ tục hành chính mới ban hành; được sửa đổi, bổ sung trong lĩnh vực đất đai thuộc thẩm quyền giải quyết của Sở Nông nghiệp và Môi trường, Ủy ban nhân cấp xã trên địa bàn tỉnh Quảng Ngãi.</w:t>
      </w:r>
    </w:p>
    <w:p w14:paraId="0953A7A1" w14:textId="2604429E" w:rsidR="00FA7A48" w:rsidRDefault="00FA7A48" w:rsidP="00FA7A48">
      <w:pPr>
        <w:rPr>
          <w:rFonts w:ascii="Times New Roman" w:hAnsi="Times New Roman"/>
          <w:noProof/>
          <w:sz w:val="28"/>
          <w:szCs w:val="28"/>
        </w:rPr>
      </w:pPr>
      <w:r w:rsidRPr="00FA7A48">
        <w:rPr>
          <w:rFonts w:ascii="Times New Roman" w:hAnsi="Times New Roman"/>
          <w:noProof/>
          <w:sz w:val="28"/>
          <w:szCs w:val="28"/>
        </w:rPr>
        <w:t xml:space="preserve">2. Quyết định số </w:t>
      </w:r>
      <w:r>
        <w:rPr>
          <w:rFonts w:ascii="Times New Roman" w:hAnsi="Times New Roman"/>
          <w:noProof/>
          <w:sz w:val="28"/>
          <w:szCs w:val="28"/>
        </w:rPr>
        <w:t>3380</w:t>
      </w:r>
      <w:r w:rsidRPr="00FA7A48">
        <w:rPr>
          <w:rFonts w:ascii="Times New Roman" w:hAnsi="Times New Roman"/>
          <w:noProof/>
          <w:sz w:val="28"/>
          <w:szCs w:val="28"/>
        </w:rPr>
        <w:t>/QĐ-UBND ngày 2</w:t>
      </w:r>
      <w:r>
        <w:rPr>
          <w:rFonts w:ascii="Times New Roman" w:hAnsi="Times New Roman"/>
          <w:noProof/>
          <w:sz w:val="28"/>
          <w:szCs w:val="28"/>
        </w:rPr>
        <w:t>5</w:t>
      </w:r>
      <w:r w:rsidRPr="00FA7A48">
        <w:rPr>
          <w:rFonts w:ascii="Times New Roman" w:hAnsi="Times New Roman"/>
          <w:noProof/>
          <w:sz w:val="28"/>
          <w:szCs w:val="28"/>
        </w:rPr>
        <w:t>/</w:t>
      </w:r>
      <w:r>
        <w:rPr>
          <w:rFonts w:ascii="Times New Roman" w:hAnsi="Times New Roman"/>
          <w:noProof/>
          <w:sz w:val="28"/>
          <w:szCs w:val="28"/>
        </w:rPr>
        <w:t>8</w:t>
      </w:r>
      <w:r w:rsidRPr="00FA7A48">
        <w:rPr>
          <w:rFonts w:ascii="Times New Roman" w:hAnsi="Times New Roman"/>
          <w:noProof/>
          <w:sz w:val="28"/>
          <w:szCs w:val="28"/>
        </w:rPr>
        <w:t xml:space="preserve">/2025 của </w:t>
      </w:r>
      <w:r>
        <w:rPr>
          <w:rFonts w:ascii="Times New Roman" w:hAnsi="Times New Roman"/>
          <w:noProof/>
          <w:sz w:val="28"/>
          <w:szCs w:val="28"/>
        </w:rPr>
        <w:t>Bộ Nông nghiệp và Môi trường v</w:t>
      </w:r>
      <w:r w:rsidRPr="00FA7A48">
        <w:rPr>
          <w:rFonts w:ascii="Times New Roman" w:hAnsi="Times New Roman"/>
          <w:noProof/>
          <w:sz w:val="28"/>
          <w:szCs w:val="28"/>
        </w:rPr>
        <w:t>ề việc công bố thủ tục hành chính mới ban hành; được sửa đổi, bổ sung lĩnh vực đất đai thuộc phạm vi chức năng quản lý nhà nước của Bộ Nông nghiệp và Môi trường</w:t>
      </w:r>
      <w:r>
        <w:rPr>
          <w:rFonts w:ascii="Times New Roman" w:hAnsi="Times New Roman"/>
          <w:noProof/>
          <w:sz w:val="28"/>
          <w:szCs w:val="28"/>
        </w:rPr>
        <w:t>.</w:t>
      </w:r>
    </w:p>
    <w:p w14:paraId="56A8B420" w14:textId="6820941C" w:rsidR="00913EDB" w:rsidRDefault="00913EDB" w:rsidP="00913EDB">
      <w:pPr>
        <w:rPr>
          <w:rFonts w:ascii="Times New Roman" w:eastAsia="Calibri" w:hAnsi="Times New Roman"/>
          <w:bCs/>
          <w:spacing w:val="-8"/>
          <w:sz w:val="28"/>
          <w:szCs w:val="28"/>
        </w:rPr>
      </w:pPr>
      <w:r>
        <w:rPr>
          <w:rFonts w:ascii="Times New Roman" w:eastAsia="Calibri" w:hAnsi="Times New Roman"/>
          <w:bCs/>
          <w:spacing w:val="-8"/>
          <w:sz w:val="28"/>
          <w:szCs w:val="28"/>
        </w:rPr>
        <w:t xml:space="preserve">3. </w:t>
      </w:r>
      <w:r w:rsidRPr="00FA7A48">
        <w:rPr>
          <w:rFonts w:ascii="Times New Roman" w:hAnsi="Times New Roman"/>
          <w:noProof/>
          <w:sz w:val="28"/>
          <w:szCs w:val="28"/>
        </w:rPr>
        <w:t xml:space="preserve">Quyết định số </w:t>
      </w:r>
      <w:r w:rsidR="00395037">
        <w:rPr>
          <w:rFonts w:ascii="Times New Roman" w:hAnsi="Times New Roman"/>
          <w:noProof/>
          <w:sz w:val="28"/>
          <w:szCs w:val="28"/>
        </w:rPr>
        <w:t>1116</w:t>
      </w:r>
      <w:r w:rsidRPr="00FA7A48">
        <w:rPr>
          <w:rFonts w:ascii="Times New Roman" w:hAnsi="Times New Roman"/>
          <w:noProof/>
          <w:sz w:val="28"/>
          <w:szCs w:val="28"/>
        </w:rPr>
        <w:t xml:space="preserve">/QĐ-UBND ngày 22/10/2025 của UBND tỉnh </w:t>
      </w:r>
      <w:r w:rsidRPr="00913EDB">
        <w:rPr>
          <w:rFonts w:ascii="Times New Roman" w:eastAsia="Calibri" w:hAnsi="Times New Roman"/>
          <w:bCs/>
          <w:spacing w:val="-8"/>
          <w:sz w:val="28"/>
          <w:szCs w:val="28"/>
        </w:rPr>
        <w:t>danh mục thủ tục hành chính được sửa đổi, bổ sung; thay thế; bị bãi bỏ</w:t>
      </w:r>
      <w:r>
        <w:rPr>
          <w:rFonts w:ascii="Times New Roman" w:eastAsia="Calibri" w:hAnsi="Times New Roman"/>
          <w:bCs/>
          <w:spacing w:val="-8"/>
          <w:sz w:val="28"/>
          <w:szCs w:val="28"/>
        </w:rPr>
        <w:t xml:space="preserve"> </w:t>
      </w:r>
      <w:r w:rsidRPr="00913EDB">
        <w:rPr>
          <w:rFonts w:ascii="Times New Roman" w:eastAsia="Calibri" w:hAnsi="Times New Roman"/>
          <w:bCs/>
          <w:spacing w:val="-8"/>
          <w:sz w:val="28"/>
          <w:szCs w:val="28"/>
        </w:rPr>
        <w:t xml:space="preserve">trong lĩnh vực </w:t>
      </w:r>
      <w:r w:rsidRPr="00913EDB">
        <w:rPr>
          <w:rFonts w:ascii="Times New Roman" w:eastAsia="Calibri" w:hAnsi="Times New Roman"/>
          <w:bCs/>
          <w:sz w:val="28"/>
          <w:szCs w:val="28"/>
        </w:rPr>
        <w:t xml:space="preserve">đất đai </w:t>
      </w:r>
      <w:r w:rsidRPr="00913EDB">
        <w:rPr>
          <w:rFonts w:ascii="Times New Roman" w:eastAsia="Calibri" w:hAnsi="Times New Roman"/>
          <w:bCs/>
          <w:spacing w:val="-8"/>
          <w:sz w:val="28"/>
          <w:szCs w:val="28"/>
        </w:rPr>
        <w:t xml:space="preserve">thuộc thẩm quyền giải quyết của sở nông nghiệp và môi trường tỉnh </w:t>
      </w:r>
      <w:r w:rsidR="00395037" w:rsidRPr="00913EDB">
        <w:rPr>
          <w:rFonts w:ascii="Times New Roman" w:eastAsia="Calibri" w:hAnsi="Times New Roman"/>
          <w:bCs/>
          <w:spacing w:val="-8"/>
          <w:sz w:val="28"/>
          <w:szCs w:val="28"/>
        </w:rPr>
        <w:t>Quảng Ngãi</w:t>
      </w:r>
    </w:p>
    <w:p w14:paraId="6AD49BE4" w14:textId="481DB143" w:rsidR="00395037" w:rsidRPr="00913EDB" w:rsidRDefault="00395037" w:rsidP="00913EDB">
      <w:pPr>
        <w:rPr>
          <w:rFonts w:ascii="Times New Roman" w:eastAsia="Calibri" w:hAnsi="Times New Roman"/>
          <w:bCs/>
          <w:spacing w:val="-8"/>
          <w:sz w:val="28"/>
          <w:szCs w:val="28"/>
        </w:rPr>
      </w:pPr>
      <w:r>
        <w:rPr>
          <w:rFonts w:ascii="Times New Roman" w:eastAsia="Calibri" w:hAnsi="Times New Roman"/>
          <w:bCs/>
          <w:spacing w:val="-8"/>
          <w:sz w:val="28"/>
          <w:szCs w:val="28"/>
        </w:rPr>
        <w:t xml:space="preserve">4. </w:t>
      </w:r>
      <w:r w:rsidRPr="00395037">
        <w:rPr>
          <w:rFonts w:ascii="Times New Roman" w:eastAsia="Calibri" w:hAnsi="Times New Roman"/>
          <w:bCs/>
          <w:spacing w:val="-8"/>
          <w:sz w:val="28"/>
          <w:szCs w:val="28"/>
        </w:rPr>
        <w:t>Quyết định số 980/QĐ-UBND ngày 05</w:t>
      </w:r>
      <w:r>
        <w:rPr>
          <w:rFonts w:ascii="Times New Roman" w:eastAsia="Calibri" w:hAnsi="Times New Roman"/>
          <w:bCs/>
          <w:spacing w:val="-8"/>
          <w:sz w:val="28"/>
          <w:szCs w:val="28"/>
        </w:rPr>
        <w:t>/9/</w:t>
      </w:r>
      <w:r w:rsidRPr="00395037">
        <w:rPr>
          <w:rFonts w:ascii="Times New Roman" w:eastAsia="Calibri" w:hAnsi="Times New Roman"/>
          <w:bCs/>
          <w:spacing w:val="-8"/>
          <w:sz w:val="28"/>
          <w:szCs w:val="28"/>
        </w:rPr>
        <w:t>2025 của Chủ tịch Ủy ban nhân dân tỉnh Quảng Ngãi</w:t>
      </w:r>
      <w:r>
        <w:rPr>
          <w:rFonts w:ascii="Times New Roman" w:eastAsia="Calibri" w:hAnsi="Times New Roman"/>
          <w:bCs/>
          <w:spacing w:val="-8"/>
          <w:sz w:val="28"/>
          <w:szCs w:val="28"/>
        </w:rPr>
        <w:t xml:space="preserve"> v</w:t>
      </w:r>
      <w:r w:rsidRPr="00395037">
        <w:rPr>
          <w:rFonts w:ascii="Times New Roman" w:eastAsia="Calibri" w:hAnsi="Times New Roman"/>
          <w:bCs/>
          <w:spacing w:val="-8"/>
          <w:sz w:val="28"/>
          <w:szCs w:val="28"/>
        </w:rPr>
        <w:t>ề việc công bố Danh mục thủ tục hành chính mới ban hành; được sửa đổi, bổ sung trong lĩnh vực đất đai thuộc thẩm quyền giải quyết của Sở Nông nghiệp và Môi trường, Ủy ban nhân dân cấp xã trên địa bàn tỉnh Quảng Ngãi</w:t>
      </w:r>
      <w:r>
        <w:rPr>
          <w:rFonts w:ascii="Times New Roman" w:eastAsia="Calibri" w:hAnsi="Times New Roman"/>
          <w:bCs/>
          <w:spacing w:val="-8"/>
          <w:sz w:val="28"/>
          <w:szCs w:val="28"/>
        </w:rPr>
        <w:t>.</w:t>
      </w:r>
    </w:p>
    <w:p w14:paraId="766D3575" w14:textId="00A23B53" w:rsidR="00913EDB" w:rsidRDefault="00395037" w:rsidP="00FA7A48">
      <w:pPr>
        <w:rPr>
          <w:rFonts w:ascii="Times New Roman" w:hAnsi="Times New Roman"/>
          <w:noProof/>
          <w:sz w:val="28"/>
          <w:szCs w:val="28"/>
        </w:rPr>
      </w:pPr>
      <w:r>
        <w:rPr>
          <w:rFonts w:ascii="Times New Roman" w:hAnsi="Times New Roman"/>
          <w:noProof/>
          <w:sz w:val="28"/>
          <w:szCs w:val="28"/>
        </w:rPr>
        <w:t xml:space="preserve">5. </w:t>
      </w:r>
      <w:r w:rsidR="00A055BD" w:rsidRPr="00A055BD">
        <w:rPr>
          <w:rFonts w:ascii="Times New Roman" w:hAnsi="Times New Roman"/>
          <w:noProof/>
          <w:sz w:val="28"/>
          <w:szCs w:val="28"/>
        </w:rPr>
        <w:t xml:space="preserve">Nghị Quyết </w:t>
      </w:r>
      <w:r w:rsidR="00A055BD">
        <w:rPr>
          <w:rFonts w:ascii="Times New Roman" w:hAnsi="Times New Roman"/>
          <w:noProof/>
          <w:sz w:val="28"/>
          <w:szCs w:val="28"/>
        </w:rPr>
        <w:t xml:space="preserve">số 40/2025/NQ-HĐND của Hội đồng nhân dân tỉnh </w:t>
      </w:r>
      <w:r w:rsidR="00A055BD" w:rsidRPr="00A055BD">
        <w:rPr>
          <w:rFonts w:ascii="Times New Roman" w:hAnsi="Times New Roman"/>
          <w:noProof/>
          <w:sz w:val="28"/>
          <w:szCs w:val="28"/>
        </w:rPr>
        <w:t>Quy định tiêu chí cụ thể để xác định vị trí từng loại đất, số lượng vị trí trong bảng giá đất; quyết định bảng giá đất lần đầu trên địa bàn tỉnh Quảng Ngãi</w:t>
      </w:r>
      <w:r w:rsidR="00A055BD">
        <w:rPr>
          <w:rFonts w:ascii="Times New Roman" w:hAnsi="Times New Roman"/>
          <w:noProof/>
          <w:sz w:val="28"/>
          <w:szCs w:val="28"/>
        </w:rPr>
        <w:t>.</w:t>
      </w:r>
    </w:p>
    <w:p w14:paraId="57630342" w14:textId="3592B8AD" w:rsidR="00CD4132" w:rsidRPr="00CD4132" w:rsidRDefault="00CD4132" w:rsidP="00CD4132">
      <w:pPr>
        <w:jc w:val="center"/>
        <w:rPr>
          <w:rFonts w:ascii="Times New Roman" w:hAnsi="Times New Roman"/>
          <w:i/>
          <w:iCs/>
          <w:noProof/>
          <w:sz w:val="28"/>
          <w:szCs w:val="28"/>
        </w:rPr>
      </w:pPr>
      <w:r w:rsidRPr="00CD4132">
        <w:rPr>
          <w:rFonts w:ascii="Times New Roman" w:hAnsi="Times New Roman"/>
          <w:i/>
          <w:iCs/>
          <w:noProof/>
          <w:sz w:val="28"/>
          <w:szCs w:val="28"/>
        </w:rPr>
        <w:t>(Có các văn bản kèm theo)</w:t>
      </w:r>
    </w:p>
    <w:p w14:paraId="192530B8" w14:textId="0EFF8F3D" w:rsidR="00FA0A9B" w:rsidRPr="00F7305F" w:rsidRDefault="003F699F" w:rsidP="007C6795">
      <w:pPr>
        <w:pStyle w:val="BodyTextIndent3"/>
        <w:spacing w:before="120" w:after="120"/>
        <w:ind w:firstLine="720"/>
        <w:rPr>
          <w:rFonts w:ascii="Times New Roman" w:hAnsi="Times New Roman"/>
          <w:lang w:val="vi-VN"/>
        </w:rPr>
      </w:pPr>
      <w:r w:rsidRPr="00F7305F">
        <w:rPr>
          <w:rFonts w:ascii="Times New Roman" w:hAnsi="Times New Roman"/>
          <w:lang w:val="vi-VN"/>
        </w:rPr>
        <w:t>Đề</w:t>
      </w:r>
      <w:r w:rsidRPr="00F7305F">
        <w:rPr>
          <w:rFonts w:ascii="Times New Roman" w:hAnsi="Times New Roman"/>
        </w:rPr>
        <w:t xml:space="preserve"> </w:t>
      </w:r>
      <w:r w:rsidR="00FA0A9B" w:rsidRPr="00F7305F">
        <w:rPr>
          <w:rFonts w:ascii="Times New Roman" w:hAnsi="Times New Roman"/>
        </w:rPr>
        <w:t xml:space="preserve">nghị </w:t>
      </w:r>
      <w:r w:rsidR="00E37FED" w:rsidRPr="00E37FED">
        <w:rPr>
          <w:rFonts w:ascii="Times New Roman" w:hAnsi="Times New Roman"/>
          <w:szCs w:val="28"/>
          <w:lang w:val="nl-NL"/>
        </w:rPr>
        <w:t>Ban Biên tập Trang thông tin</w:t>
      </w:r>
      <w:r w:rsidR="00E37FED">
        <w:rPr>
          <w:rFonts w:ascii="Times New Roman" w:hAnsi="Times New Roman"/>
          <w:szCs w:val="28"/>
          <w:lang w:val="nl-NL"/>
        </w:rPr>
        <w:t xml:space="preserve"> </w:t>
      </w:r>
      <w:r w:rsidR="00E37FED" w:rsidRPr="00E37FED">
        <w:rPr>
          <w:rFonts w:ascii="Times New Roman" w:hAnsi="Times New Roman"/>
          <w:szCs w:val="28"/>
          <w:lang w:val="nl-NL"/>
        </w:rPr>
        <w:t>điện tử của</w:t>
      </w:r>
      <w:r w:rsidR="00E37FED" w:rsidRPr="00E37FED">
        <w:rPr>
          <w:rFonts w:ascii="Times New Roman" w:hAnsi="Times New Roman"/>
          <w:szCs w:val="28"/>
          <w:highlight w:val="white"/>
          <w:lang w:val="nl-NL"/>
        </w:rPr>
        <w:t xml:space="preserve"> </w:t>
      </w:r>
      <w:r w:rsidR="00E37FED" w:rsidRPr="00E37FED">
        <w:rPr>
          <w:rFonts w:ascii="Times New Roman" w:hAnsi="Times New Roman"/>
          <w:spacing w:val="-4"/>
          <w:szCs w:val="28"/>
        </w:rPr>
        <w:t>Ban Quản lý</w:t>
      </w:r>
      <w:r w:rsidR="00E37FED" w:rsidRPr="00FA7A48">
        <w:rPr>
          <w:rFonts w:ascii="Times New Roman" w:hAnsi="Times New Roman"/>
          <w:noProof/>
          <w:szCs w:val="28"/>
        </w:rPr>
        <w:t xml:space="preserve"> </w:t>
      </w:r>
      <w:r w:rsidR="00B110F0" w:rsidRPr="00F7305F">
        <w:rPr>
          <w:rFonts w:ascii="Times New Roman" w:hAnsi="Times New Roman"/>
        </w:rPr>
        <w:t>tổng hợp,</w:t>
      </w:r>
      <w:r w:rsidR="00DA2201">
        <w:rPr>
          <w:rFonts w:ascii="Times New Roman" w:hAnsi="Times New Roman"/>
        </w:rPr>
        <w:t xml:space="preserve"> cập nhật</w:t>
      </w:r>
      <w:r w:rsidR="00B110F0" w:rsidRPr="00F7305F">
        <w:rPr>
          <w:rFonts w:ascii="Times New Roman" w:hAnsi="Times New Roman"/>
        </w:rPr>
        <w:t xml:space="preserve"> trình Lãnh đạo Ban</w:t>
      </w:r>
      <w:r w:rsidR="00334F2D">
        <w:rPr>
          <w:rFonts w:ascii="Times New Roman" w:hAnsi="Times New Roman"/>
        </w:rPr>
        <w:t xml:space="preserve"> xem xét, phê duyệt</w:t>
      </w:r>
      <w:r w:rsidR="00FA0A9B" w:rsidRPr="00F7305F">
        <w:rPr>
          <w:rFonts w:ascii="Times New Roman" w:hAnsi="Times New Roman"/>
        </w:rPr>
        <w:t>./.</w:t>
      </w:r>
    </w:p>
    <w:p w14:paraId="42CAB904" w14:textId="77777777" w:rsidR="00E605B7" w:rsidRPr="00E37FED" w:rsidRDefault="00E605B7" w:rsidP="007C6795">
      <w:pPr>
        <w:pStyle w:val="BodyTextIndent3"/>
        <w:spacing w:before="120" w:after="120"/>
        <w:ind w:firstLine="720"/>
        <w:rPr>
          <w:rFonts w:ascii="Times New Roman" w:hAnsi="Times New Roman"/>
          <w:sz w:val="6"/>
          <w:szCs w:val="10"/>
          <w:lang w:val="vi-VN"/>
        </w:rPr>
      </w:pPr>
    </w:p>
    <w:p w14:paraId="7628B4CD" w14:textId="77777777" w:rsidR="00FA0A9B" w:rsidRPr="005D043E" w:rsidRDefault="00FA0A9B" w:rsidP="00FA0A9B">
      <w:pPr>
        <w:pStyle w:val="BodyTextIndent3"/>
        <w:tabs>
          <w:tab w:val="left" w:pos="6096"/>
        </w:tabs>
        <w:rPr>
          <w:rFonts w:ascii="Times New Roman" w:hAnsi="Times New Roman"/>
          <w:sz w:val="2"/>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165"/>
      </w:tblGrid>
      <w:tr w:rsidR="00FA0A9B" w14:paraId="4881539F" w14:textId="77777777" w:rsidTr="0046207B">
        <w:trPr>
          <w:jc w:val="center"/>
        </w:trPr>
        <w:tc>
          <w:tcPr>
            <w:tcW w:w="3510" w:type="dxa"/>
            <w:tcBorders>
              <w:top w:val="nil"/>
              <w:left w:val="nil"/>
              <w:bottom w:val="nil"/>
              <w:right w:val="nil"/>
            </w:tcBorders>
          </w:tcPr>
          <w:p w14:paraId="12AD2153" w14:textId="77777777" w:rsidR="00FA0A9B" w:rsidRDefault="00FA0A9B" w:rsidP="0046207B">
            <w:pPr>
              <w:ind w:firstLine="0"/>
              <w:rPr>
                <w:rFonts w:ascii="Times New Roman" w:hAnsi="Times New Roman"/>
                <w:b/>
                <w:bCs/>
                <w:i/>
                <w:iCs/>
                <w:sz w:val="22"/>
              </w:rPr>
            </w:pPr>
          </w:p>
          <w:p w14:paraId="16E42294" w14:textId="77777777" w:rsidR="00FA0A9B" w:rsidRDefault="00FA0A9B" w:rsidP="0046207B">
            <w:pPr>
              <w:ind w:firstLine="0"/>
              <w:rPr>
                <w:rFonts w:ascii="Times New Roman" w:hAnsi="Times New Roman"/>
                <w:i/>
                <w:iCs/>
                <w:sz w:val="24"/>
              </w:rPr>
            </w:pPr>
            <w:r>
              <w:rPr>
                <w:rFonts w:ascii="Times New Roman" w:hAnsi="Times New Roman"/>
                <w:b/>
                <w:bCs/>
                <w:i/>
                <w:iCs/>
                <w:sz w:val="24"/>
                <w:szCs w:val="24"/>
              </w:rPr>
              <w:t>N</w:t>
            </w:r>
            <w:r>
              <w:rPr>
                <w:rFonts w:ascii="Times New Roman" w:hAnsi="Times New Roman" w:hint="eastAsia"/>
                <w:b/>
                <w:bCs/>
                <w:i/>
                <w:iCs/>
                <w:sz w:val="24"/>
                <w:szCs w:val="24"/>
              </w:rPr>
              <w:t>ơ</w:t>
            </w:r>
            <w:r>
              <w:rPr>
                <w:rFonts w:ascii="Times New Roman" w:hAnsi="Times New Roman"/>
                <w:b/>
                <w:bCs/>
                <w:i/>
                <w:iCs/>
                <w:sz w:val="24"/>
                <w:szCs w:val="24"/>
              </w:rPr>
              <w:t>i nhận</w:t>
            </w:r>
            <w:r>
              <w:rPr>
                <w:rFonts w:ascii="Times New Roman" w:hAnsi="Times New Roman"/>
                <w:i/>
                <w:iCs/>
                <w:sz w:val="24"/>
              </w:rPr>
              <w:t>:</w:t>
            </w:r>
          </w:p>
          <w:p w14:paraId="490F4ECC" w14:textId="77777777" w:rsidR="00FA0A9B" w:rsidRDefault="00FA0A9B" w:rsidP="0046207B">
            <w:pPr>
              <w:ind w:firstLine="0"/>
              <w:rPr>
                <w:rFonts w:ascii="Times New Roman" w:hAnsi="Times New Roman"/>
                <w:sz w:val="22"/>
                <w:szCs w:val="22"/>
              </w:rPr>
            </w:pPr>
            <w:r>
              <w:rPr>
                <w:rFonts w:ascii="Times New Roman" w:hAnsi="Times New Roman"/>
              </w:rPr>
              <w:t xml:space="preserve">- </w:t>
            </w:r>
            <w:r>
              <w:rPr>
                <w:rFonts w:ascii="Times New Roman" w:hAnsi="Times New Roman"/>
                <w:sz w:val="22"/>
                <w:szCs w:val="22"/>
              </w:rPr>
              <w:t>Nh</w:t>
            </w:r>
            <w:r>
              <w:rPr>
                <w:rFonts w:ascii="Times New Roman" w:hAnsi="Times New Roman" w:hint="eastAsia"/>
                <w:sz w:val="22"/>
                <w:szCs w:val="22"/>
              </w:rPr>
              <w:t>ư</w:t>
            </w:r>
            <w:r>
              <w:rPr>
                <w:rFonts w:ascii="Times New Roman" w:hAnsi="Times New Roman"/>
                <w:sz w:val="22"/>
                <w:szCs w:val="22"/>
              </w:rPr>
              <w:t xml:space="preserve"> trên;</w:t>
            </w:r>
          </w:p>
          <w:p w14:paraId="6B4EC970" w14:textId="4B85F621" w:rsidR="00FA0A9B" w:rsidRDefault="00FA0A9B" w:rsidP="00B70E20">
            <w:pPr>
              <w:ind w:firstLine="0"/>
              <w:rPr>
                <w:rFonts w:ascii="Times New Roman" w:hAnsi="Times New Roman"/>
              </w:rPr>
            </w:pPr>
            <w:r>
              <w:rPr>
                <w:rFonts w:ascii="Times New Roman" w:hAnsi="Times New Roman"/>
                <w:sz w:val="22"/>
                <w:szCs w:val="22"/>
              </w:rPr>
              <w:t>- L</w:t>
            </w:r>
            <w:r>
              <w:rPr>
                <w:rFonts w:ascii="Times New Roman" w:hAnsi="Times New Roman" w:hint="eastAsia"/>
                <w:sz w:val="22"/>
                <w:szCs w:val="22"/>
              </w:rPr>
              <w:t>ư</w:t>
            </w:r>
            <w:r>
              <w:rPr>
                <w:rFonts w:ascii="Times New Roman" w:hAnsi="Times New Roman"/>
                <w:sz w:val="22"/>
                <w:szCs w:val="22"/>
              </w:rPr>
              <w:t>u</w:t>
            </w:r>
            <w:r w:rsidR="00A944C6">
              <w:rPr>
                <w:rFonts w:ascii="Times New Roman" w:hAnsi="Times New Roman"/>
                <w:sz w:val="22"/>
                <w:szCs w:val="22"/>
              </w:rPr>
              <w:t>:</w:t>
            </w:r>
            <w:r>
              <w:rPr>
                <w:rFonts w:ascii="Times New Roman" w:hAnsi="Times New Roman"/>
                <w:sz w:val="22"/>
              </w:rPr>
              <w:t xml:space="preserve"> </w:t>
            </w:r>
            <w:r w:rsidR="00BF4A47">
              <w:rPr>
                <w:rFonts w:ascii="Times New Roman" w:hAnsi="Times New Roman"/>
                <w:sz w:val="22"/>
              </w:rPr>
              <w:t>MTGS</w:t>
            </w:r>
            <w:r w:rsidR="00C86FAC" w:rsidRPr="00C86FAC">
              <w:rPr>
                <w:rFonts w:ascii="Times New Roman" w:hAnsi="Times New Roman"/>
                <w:sz w:val="22"/>
                <w:vertAlign w:val="subscript"/>
              </w:rPr>
              <w:t>(</w:t>
            </w:r>
            <w:r w:rsidR="00C86FAC" w:rsidRPr="00C86FAC">
              <w:rPr>
                <w:rFonts w:ascii="Times New Roman" w:hAnsi="Times New Roman"/>
                <w:sz w:val="18"/>
                <w:szCs w:val="18"/>
                <w:vertAlign w:val="subscript"/>
              </w:rPr>
              <w:t>ttmhoap</w:t>
            </w:r>
            <w:r w:rsidR="00502B5A">
              <w:rPr>
                <w:rFonts w:ascii="Times New Roman" w:hAnsi="Times New Roman"/>
                <w:sz w:val="18"/>
                <w:szCs w:val="18"/>
                <w:vertAlign w:val="subscript"/>
              </w:rPr>
              <w:t>5</w:t>
            </w:r>
            <w:r w:rsidR="00931C7C">
              <w:rPr>
                <w:rFonts w:ascii="Times New Roman" w:hAnsi="Times New Roman"/>
                <w:sz w:val="18"/>
                <w:szCs w:val="18"/>
                <w:vertAlign w:val="subscript"/>
              </w:rPr>
              <w:t>1</w:t>
            </w:r>
            <w:r w:rsidR="00C86FAC" w:rsidRPr="00C86FAC">
              <w:rPr>
                <w:rFonts w:ascii="Times New Roman" w:hAnsi="Times New Roman"/>
                <w:sz w:val="18"/>
                <w:szCs w:val="18"/>
                <w:vertAlign w:val="subscript"/>
              </w:rPr>
              <w:t>)</w:t>
            </w:r>
            <w:r w:rsidRPr="00C86FAC">
              <w:rPr>
                <w:rFonts w:ascii="Times New Roman" w:hAnsi="Times New Roman"/>
                <w:sz w:val="18"/>
                <w:szCs w:val="18"/>
                <w:vertAlign w:val="subscript"/>
              </w:rPr>
              <w:t>.</w:t>
            </w:r>
          </w:p>
        </w:tc>
        <w:tc>
          <w:tcPr>
            <w:tcW w:w="5165" w:type="dxa"/>
            <w:tcBorders>
              <w:top w:val="nil"/>
              <w:left w:val="nil"/>
              <w:bottom w:val="nil"/>
              <w:right w:val="nil"/>
            </w:tcBorders>
          </w:tcPr>
          <w:p w14:paraId="4892CC04" w14:textId="026C8DAA" w:rsidR="00FA0A9B" w:rsidRPr="00C210A7" w:rsidRDefault="00FA0A9B" w:rsidP="0046207B">
            <w:pPr>
              <w:ind w:firstLine="0"/>
              <w:jc w:val="center"/>
              <w:rPr>
                <w:rFonts w:ascii="Times New Roman" w:hAnsi="Times New Roman"/>
                <w:b/>
              </w:rPr>
            </w:pPr>
            <w:r>
              <w:rPr>
                <w:rFonts w:ascii="Times New Roman" w:hAnsi="Times New Roman"/>
                <w:b/>
              </w:rPr>
              <w:t>TR</w:t>
            </w:r>
            <w:r w:rsidRPr="00065986">
              <w:rPr>
                <w:rFonts w:ascii="Times New Roman" w:hAnsi="Times New Roman" w:hint="eastAsia"/>
                <w:b/>
              </w:rPr>
              <w:t>Ư</w:t>
            </w:r>
            <w:r w:rsidRPr="00065986">
              <w:rPr>
                <w:rFonts w:ascii="Times New Roman" w:hAnsi="Times New Roman"/>
                <w:b/>
              </w:rPr>
              <w:t>ỞNG</w:t>
            </w:r>
            <w:r>
              <w:rPr>
                <w:rFonts w:ascii="Times New Roman" w:hAnsi="Times New Roman"/>
                <w:b/>
              </w:rPr>
              <w:t xml:space="preserve"> PH</w:t>
            </w:r>
            <w:r w:rsidRPr="00C210A7">
              <w:rPr>
                <w:rFonts w:ascii="Times New Roman" w:hAnsi="Times New Roman"/>
                <w:b/>
              </w:rPr>
              <w:t>ÒNG</w:t>
            </w:r>
          </w:p>
          <w:p w14:paraId="7F5AF15C" w14:textId="77777777" w:rsidR="002E270E" w:rsidRDefault="002E270E" w:rsidP="0046207B">
            <w:pPr>
              <w:ind w:firstLine="0"/>
              <w:jc w:val="center"/>
              <w:rPr>
                <w:rFonts w:ascii="Times New Roman" w:hAnsi="Times New Roman"/>
                <w:b/>
                <w:bCs/>
                <w:lang w:val="vi-VN"/>
              </w:rPr>
            </w:pPr>
          </w:p>
          <w:p w14:paraId="5EEA5FC4" w14:textId="77777777" w:rsidR="001E0AE1" w:rsidRDefault="001E0AE1" w:rsidP="0046207B">
            <w:pPr>
              <w:ind w:firstLine="0"/>
              <w:jc w:val="center"/>
              <w:rPr>
                <w:rFonts w:ascii="Times New Roman" w:hAnsi="Times New Roman"/>
                <w:b/>
                <w:bCs/>
              </w:rPr>
            </w:pPr>
          </w:p>
          <w:p w14:paraId="6068BA18" w14:textId="77777777" w:rsidR="00BF4A47" w:rsidRPr="00E37FED" w:rsidRDefault="00BF4A47" w:rsidP="0046207B">
            <w:pPr>
              <w:ind w:firstLine="0"/>
              <w:jc w:val="center"/>
              <w:rPr>
                <w:rFonts w:ascii="Times New Roman" w:hAnsi="Times New Roman"/>
                <w:b/>
                <w:bCs/>
                <w:sz w:val="34"/>
                <w:szCs w:val="28"/>
              </w:rPr>
            </w:pPr>
          </w:p>
          <w:p w14:paraId="2CB80708" w14:textId="77777777" w:rsidR="00BF4A47" w:rsidRDefault="00BF4A47" w:rsidP="0046207B">
            <w:pPr>
              <w:ind w:firstLine="0"/>
              <w:jc w:val="center"/>
              <w:rPr>
                <w:rFonts w:ascii="Times New Roman" w:hAnsi="Times New Roman"/>
                <w:b/>
                <w:bCs/>
              </w:rPr>
            </w:pPr>
          </w:p>
          <w:p w14:paraId="2AF28F5B" w14:textId="05720669" w:rsidR="00202AC1" w:rsidRPr="00893F71" w:rsidRDefault="007C6795" w:rsidP="0046207B">
            <w:pPr>
              <w:ind w:firstLine="0"/>
              <w:jc w:val="center"/>
              <w:rPr>
                <w:rFonts w:ascii="Times New Roman" w:hAnsi="Times New Roman"/>
                <w:b/>
                <w:bCs/>
                <w:sz w:val="28"/>
                <w:szCs w:val="28"/>
              </w:rPr>
            </w:pPr>
            <w:r>
              <w:rPr>
                <w:rFonts w:ascii="Times New Roman" w:hAnsi="Times New Roman"/>
                <w:b/>
                <w:bCs/>
                <w:sz w:val="28"/>
                <w:szCs w:val="28"/>
              </w:rPr>
              <w:t>Đào Nguyên Hòa</w:t>
            </w:r>
          </w:p>
          <w:p w14:paraId="36725A8B" w14:textId="77777777" w:rsidR="00FA0A9B" w:rsidRDefault="00FA0A9B" w:rsidP="0046207B">
            <w:pPr>
              <w:ind w:firstLine="0"/>
              <w:jc w:val="center"/>
              <w:rPr>
                <w:rFonts w:ascii="Times New Roman" w:hAnsi="Times New Roman"/>
                <w:b/>
                <w:bCs/>
              </w:rPr>
            </w:pPr>
          </w:p>
          <w:p w14:paraId="5C086115" w14:textId="77777777" w:rsidR="00FA0A9B" w:rsidRPr="00BF4A47" w:rsidRDefault="00FA0A9B" w:rsidP="00BF4A47">
            <w:pPr>
              <w:ind w:firstLine="0"/>
              <w:rPr>
                <w:rFonts w:ascii="Times New Roman" w:hAnsi="Times New Roman"/>
                <w:b/>
                <w:bCs/>
                <w:sz w:val="28"/>
              </w:rPr>
            </w:pPr>
          </w:p>
        </w:tc>
      </w:tr>
    </w:tbl>
    <w:p w14:paraId="2471D14E" w14:textId="77777777" w:rsidR="00FA0A9B" w:rsidRDefault="00FA0A9B" w:rsidP="00283B89">
      <w:pPr>
        <w:ind w:firstLine="0"/>
        <w:rPr>
          <w:rFonts w:ascii="Times New Roman" w:hAnsi="Times New Roman"/>
        </w:rPr>
      </w:pPr>
    </w:p>
    <w:sectPr w:rsidR="00FA0A9B" w:rsidSect="00E37FED">
      <w:pgSz w:w="11907" w:h="16840" w:code="9"/>
      <w:pgMar w:top="1134" w:right="1134" w:bottom="360"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47D21"/>
    <w:multiLevelType w:val="hybridMultilevel"/>
    <w:tmpl w:val="A23A356A"/>
    <w:lvl w:ilvl="0" w:tplc="31561D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233C2D"/>
    <w:multiLevelType w:val="hybridMultilevel"/>
    <w:tmpl w:val="64E053C4"/>
    <w:lvl w:ilvl="0" w:tplc="70C0E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061DA7"/>
    <w:multiLevelType w:val="hybridMultilevel"/>
    <w:tmpl w:val="1158B4BA"/>
    <w:lvl w:ilvl="0" w:tplc="7EC017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AE7E15"/>
    <w:multiLevelType w:val="hybridMultilevel"/>
    <w:tmpl w:val="6FFED596"/>
    <w:lvl w:ilvl="0" w:tplc="7EC26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88A00F6"/>
    <w:multiLevelType w:val="hybridMultilevel"/>
    <w:tmpl w:val="7B166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784AE2"/>
    <w:multiLevelType w:val="hybridMultilevel"/>
    <w:tmpl w:val="E1C84AA6"/>
    <w:lvl w:ilvl="0" w:tplc="EDA8F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07698109">
    <w:abstractNumId w:val="4"/>
  </w:num>
  <w:num w:numId="2" w16cid:durableId="1920824047">
    <w:abstractNumId w:val="1"/>
  </w:num>
  <w:num w:numId="3" w16cid:durableId="95292856">
    <w:abstractNumId w:val="0"/>
  </w:num>
  <w:num w:numId="4" w16cid:durableId="2037533243">
    <w:abstractNumId w:val="5"/>
  </w:num>
  <w:num w:numId="5" w16cid:durableId="2095004667">
    <w:abstractNumId w:val="2"/>
  </w:num>
  <w:num w:numId="6" w16cid:durableId="2088796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A9B"/>
    <w:rsid w:val="00006CF1"/>
    <w:rsid w:val="0001571F"/>
    <w:rsid w:val="000A647A"/>
    <w:rsid w:val="000C17CB"/>
    <w:rsid w:val="000C417B"/>
    <w:rsid w:val="000C7966"/>
    <w:rsid w:val="000D1C93"/>
    <w:rsid w:val="000E2BE1"/>
    <w:rsid w:val="000F5999"/>
    <w:rsid w:val="001266C7"/>
    <w:rsid w:val="00130DD4"/>
    <w:rsid w:val="00173ECB"/>
    <w:rsid w:val="001C4B95"/>
    <w:rsid w:val="001D1DDF"/>
    <w:rsid w:val="001E0AE1"/>
    <w:rsid w:val="001F5A59"/>
    <w:rsid w:val="00202AC1"/>
    <w:rsid w:val="00212213"/>
    <w:rsid w:val="00217C50"/>
    <w:rsid w:val="00283B89"/>
    <w:rsid w:val="002D5320"/>
    <w:rsid w:val="002E270E"/>
    <w:rsid w:val="002F0D06"/>
    <w:rsid w:val="00334F2D"/>
    <w:rsid w:val="00342252"/>
    <w:rsid w:val="0036798B"/>
    <w:rsid w:val="003761C5"/>
    <w:rsid w:val="00393653"/>
    <w:rsid w:val="00395037"/>
    <w:rsid w:val="00395D20"/>
    <w:rsid w:val="003B5E37"/>
    <w:rsid w:val="003D3BB9"/>
    <w:rsid w:val="003F16C2"/>
    <w:rsid w:val="003F699F"/>
    <w:rsid w:val="00427FB4"/>
    <w:rsid w:val="0043629D"/>
    <w:rsid w:val="004562A9"/>
    <w:rsid w:val="00461C8D"/>
    <w:rsid w:val="0046207B"/>
    <w:rsid w:val="00463B6C"/>
    <w:rsid w:val="00477F46"/>
    <w:rsid w:val="00490FBD"/>
    <w:rsid w:val="004A3293"/>
    <w:rsid w:val="004F4EB9"/>
    <w:rsid w:val="00502554"/>
    <w:rsid w:val="00502B5A"/>
    <w:rsid w:val="00507765"/>
    <w:rsid w:val="005513A7"/>
    <w:rsid w:val="005634D7"/>
    <w:rsid w:val="005919E9"/>
    <w:rsid w:val="005A2F67"/>
    <w:rsid w:val="005A7923"/>
    <w:rsid w:val="005C2D51"/>
    <w:rsid w:val="005F3ADD"/>
    <w:rsid w:val="00602AB7"/>
    <w:rsid w:val="00624A4D"/>
    <w:rsid w:val="006502DA"/>
    <w:rsid w:val="00661A69"/>
    <w:rsid w:val="00663D63"/>
    <w:rsid w:val="006A4D3E"/>
    <w:rsid w:val="006B7E0D"/>
    <w:rsid w:val="006C0B70"/>
    <w:rsid w:val="006C1E95"/>
    <w:rsid w:val="00703E36"/>
    <w:rsid w:val="00716369"/>
    <w:rsid w:val="007371DA"/>
    <w:rsid w:val="00756E7D"/>
    <w:rsid w:val="007724E9"/>
    <w:rsid w:val="007C50F0"/>
    <w:rsid w:val="007C6795"/>
    <w:rsid w:val="00812970"/>
    <w:rsid w:val="008138FC"/>
    <w:rsid w:val="00826244"/>
    <w:rsid w:val="00843B4D"/>
    <w:rsid w:val="00860274"/>
    <w:rsid w:val="00881A9A"/>
    <w:rsid w:val="00893F71"/>
    <w:rsid w:val="008A304B"/>
    <w:rsid w:val="008B50E3"/>
    <w:rsid w:val="008C3142"/>
    <w:rsid w:val="008E2C32"/>
    <w:rsid w:val="009117A3"/>
    <w:rsid w:val="00913EDB"/>
    <w:rsid w:val="00926D2B"/>
    <w:rsid w:val="00931C7C"/>
    <w:rsid w:val="009361D1"/>
    <w:rsid w:val="00954831"/>
    <w:rsid w:val="009556FB"/>
    <w:rsid w:val="00986ABC"/>
    <w:rsid w:val="009A11E8"/>
    <w:rsid w:val="009B6E5D"/>
    <w:rsid w:val="009E1FAA"/>
    <w:rsid w:val="00A055BD"/>
    <w:rsid w:val="00A12F38"/>
    <w:rsid w:val="00A70304"/>
    <w:rsid w:val="00A9372E"/>
    <w:rsid w:val="00A944C6"/>
    <w:rsid w:val="00A971BD"/>
    <w:rsid w:val="00AB399F"/>
    <w:rsid w:val="00AE1EE6"/>
    <w:rsid w:val="00AF76C6"/>
    <w:rsid w:val="00AF791A"/>
    <w:rsid w:val="00B110F0"/>
    <w:rsid w:val="00B23F1B"/>
    <w:rsid w:val="00B667A6"/>
    <w:rsid w:val="00B70E20"/>
    <w:rsid w:val="00BB22FE"/>
    <w:rsid w:val="00BB65A2"/>
    <w:rsid w:val="00BC1D48"/>
    <w:rsid w:val="00BF4A47"/>
    <w:rsid w:val="00C31656"/>
    <w:rsid w:val="00C61350"/>
    <w:rsid w:val="00C64689"/>
    <w:rsid w:val="00C824FD"/>
    <w:rsid w:val="00C86FAC"/>
    <w:rsid w:val="00CB0199"/>
    <w:rsid w:val="00CD4132"/>
    <w:rsid w:val="00D00EF4"/>
    <w:rsid w:val="00D014A4"/>
    <w:rsid w:val="00D06BD5"/>
    <w:rsid w:val="00D37A1A"/>
    <w:rsid w:val="00D504FF"/>
    <w:rsid w:val="00D66597"/>
    <w:rsid w:val="00DA2201"/>
    <w:rsid w:val="00DB32F5"/>
    <w:rsid w:val="00DC7CC1"/>
    <w:rsid w:val="00DD26C8"/>
    <w:rsid w:val="00DF40D4"/>
    <w:rsid w:val="00E1798F"/>
    <w:rsid w:val="00E22CE7"/>
    <w:rsid w:val="00E30E32"/>
    <w:rsid w:val="00E34661"/>
    <w:rsid w:val="00E37FED"/>
    <w:rsid w:val="00E45DAC"/>
    <w:rsid w:val="00E47F9C"/>
    <w:rsid w:val="00E605B7"/>
    <w:rsid w:val="00E81126"/>
    <w:rsid w:val="00E82098"/>
    <w:rsid w:val="00E8673F"/>
    <w:rsid w:val="00E934C6"/>
    <w:rsid w:val="00EE4856"/>
    <w:rsid w:val="00EF1B8E"/>
    <w:rsid w:val="00EF46C6"/>
    <w:rsid w:val="00F022EC"/>
    <w:rsid w:val="00F054B0"/>
    <w:rsid w:val="00F356F8"/>
    <w:rsid w:val="00F42024"/>
    <w:rsid w:val="00F67ABE"/>
    <w:rsid w:val="00F7305F"/>
    <w:rsid w:val="00F9489E"/>
    <w:rsid w:val="00F96A6D"/>
    <w:rsid w:val="00FA0A9B"/>
    <w:rsid w:val="00FA7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06B6D"/>
  <w15:chartTrackingRefBased/>
  <w15:docId w15:val="{C49237DC-C085-4C4B-B986-3B9CEF76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A9B"/>
    <w:pPr>
      <w:ind w:firstLine="720"/>
      <w:jc w:val="both"/>
    </w:pPr>
    <w:rPr>
      <w:rFonts w:ascii="VNI-Times" w:eastAsia="Times New Roman" w:hAnsi="VNI-Times"/>
      <w:sz w:val="26"/>
    </w:rPr>
  </w:style>
  <w:style w:type="paragraph" w:styleId="Heading1">
    <w:name w:val="heading 1"/>
    <w:basedOn w:val="Normal"/>
    <w:next w:val="Normal"/>
    <w:link w:val="Heading1Char"/>
    <w:qFormat/>
    <w:rsid w:val="00FA0A9B"/>
    <w:pPr>
      <w:keepNext/>
      <w:outlineLvl w:val="0"/>
    </w:pPr>
    <w:rPr>
      <w:b/>
    </w:rPr>
  </w:style>
  <w:style w:type="paragraph" w:styleId="Heading6">
    <w:name w:val="heading 6"/>
    <w:basedOn w:val="Normal"/>
    <w:next w:val="Normal"/>
    <w:link w:val="Heading6Char"/>
    <w:qFormat/>
    <w:rsid w:val="00FA0A9B"/>
    <w:pPr>
      <w:keepNext/>
      <w:ind w:right="-108" w:firstLine="0"/>
      <w:jc w:val="center"/>
      <w:outlineLvl w:val="5"/>
    </w:pPr>
    <w:rPr>
      <w:b/>
      <w:caps/>
      <w:sz w:val="28"/>
    </w:rPr>
  </w:style>
  <w:style w:type="paragraph" w:styleId="Heading7">
    <w:name w:val="heading 7"/>
    <w:basedOn w:val="Normal"/>
    <w:next w:val="Normal"/>
    <w:link w:val="Heading7Char"/>
    <w:qFormat/>
    <w:rsid w:val="00FA0A9B"/>
    <w:pPr>
      <w:keepNext/>
      <w:ind w:firstLine="0"/>
      <w:jc w:val="cente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0A9B"/>
    <w:rPr>
      <w:rFonts w:ascii="VNI-Times" w:eastAsia="Times New Roman" w:hAnsi="VNI-Times"/>
      <w:b/>
      <w:sz w:val="26"/>
    </w:rPr>
  </w:style>
  <w:style w:type="character" w:customStyle="1" w:styleId="Heading6Char">
    <w:name w:val="Heading 6 Char"/>
    <w:link w:val="Heading6"/>
    <w:rsid w:val="00FA0A9B"/>
    <w:rPr>
      <w:rFonts w:ascii="VNI-Times" w:eastAsia="Times New Roman" w:hAnsi="VNI-Times"/>
      <w:b/>
      <w:caps/>
      <w:sz w:val="28"/>
    </w:rPr>
  </w:style>
  <w:style w:type="character" w:customStyle="1" w:styleId="Heading7Char">
    <w:name w:val="Heading 7 Char"/>
    <w:link w:val="Heading7"/>
    <w:rsid w:val="00FA0A9B"/>
    <w:rPr>
      <w:rFonts w:ascii="VNI-Times" w:eastAsia="Times New Roman" w:hAnsi="VNI-Times"/>
      <w:b/>
      <w:sz w:val="26"/>
    </w:rPr>
  </w:style>
  <w:style w:type="paragraph" w:styleId="BodyText">
    <w:name w:val="Body Text"/>
    <w:basedOn w:val="Normal"/>
    <w:link w:val="BodyTextChar"/>
    <w:rsid w:val="00FA0A9B"/>
    <w:pPr>
      <w:ind w:firstLine="0"/>
      <w:jc w:val="center"/>
    </w:pPr>
    <w:rPr>
      <w:b/>
      <w:caps/>
      <w:sz w:val="28"/>
    </w:rPr>
  </w:style>
  <w:style w:type="character" w:customStyle="1" w:styleId="BodyTextChar">
    <w:name w:val="Body Text Char"/>
    <w:link w:val="BodyText"/>
    <w:rsid w:val="00FA0A9B"/>
    <w:rPr>
      <w:rFonts w:ascii="VNI-Times" w:eastAsia="Times New Roman" w:hAnsi="VNI-Times"/>
      <w:b/>
      <w:caps/>
      <w:sz w:val="28"/>
    </w:rPr>
  </w:style>
  <w:style w:type="paragraph" w:styleId="BodyTextIndent3">
    <w:name w:val="Body Text Indent 3"/>
    <w:basedOn w:val="Normal"/>
    <w:link w:val="BodyTextIndent3Char"/>
    <w:rsid w:val="00FA0A9B"/>
    <w:pPr>
      <w:ind w:firstLine="567"/>
    </w:pPr>
    <w:rPr>
      <w:sz w:val="28"/>
    </w:rPr>
  </w:style>
  <w:style w:type="character" w:customStyle="1" w:styleId="BodyTextIndent3Char">
    <w:name w:val="Body Text Indent 3 Char"/>
    <w:link w:val="BodyTextIndent3"/>
    <w:rsid w:val="00FA0A9B"/>
    <w:rPr>
      <w:rFonts w:ascii="VNI-Times" w:eastAsia="Times New Roman" w:hAnsi="VNI-Times"/>
      <w:sz w:val="28"/>
    </w:rPr>
  </w:style>
  <w:style w:type="table" w:styleId="TableGrid">
    <w:name w:val="Table Grid"/>
    <w:basedOn w:val="TableNormal"/>
    <w:uiPriority w:val="59"/>
    <w:rsid w:val="00CB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7A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2023-11-07T07:39:00Z</cp:lastPrinted>
  <dcterms:created xsi:type="dcterms:W3CDTF">2026-05-28T01:18:00Z</dcterms:created>
  <dcterms:modified xsi:type="dcterms:W3CDTF">2026-05-28T01:18:00Z</dcterms:modified>
</cp:coreProperties>
</file>